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72798" w14:textId="77777777" w:rsidR="007D6409" w:rsidRPr="004F043D" w:rsidRDefault="007D6409" w:rsidP="004F043D">
      <w:pPr>
        <w:spacing w:line="480" w:lineRule="auto"/>
        <w:rPr>
          <w:rFonts w:ascii="Times New Roman" w:hAnsi="Times New Roman" w:cs="Times New Roman"/>
          <w:b/>
          <w:bCs/>
          <w:sz w:val="24"/>
          <w:szCs w:val="24"/>
        </w:rPr>
      </w:pPr>
    </w:p>
    <w:p w14:paraId="7F21BC1F" w14:textId="77777777" w:rsidR="007D6409" w:rsidRPr="004F043D" w:rsidRDefault="007D6409" w:rsidP="004F043D">
      <w:pPr>
        <w:spacing w:line="480" w:lineRule="auto"/>
        <w:rPr>
          <w:rFonts w:ascii="Times New Roman" w:hAnsi="Times New Roman" w:cs="Times New Roman"/>
          <w:b/>
          <w:bCs/>
          <w:sz w:val="24"/>
          <w:szCs w:val="24"/>
        </w:rPr>
      </w:pPr>
    </w:p>
    <w:p w14:paraId="7622612E" w14:textId="77777777" w:rsidR="007D6409" w:rsidRPr="004F043D" w:rsidRDefault="007D6409" w:rsidP="004F043D">
      <w:pPr>
        <w:spacing w:line="480" w:lineRule="auto"/>
        <w:rPr>
          <w:rFonts w:ascii="Times New Roman" w:hAnsi="Times New Roman" w:cs="Times New Roman"/>
          <w:sz w:val="24"/>
          <w:szCs w:val="24"/>
        </w:rPr>
      </w:pPr>
    </w:p>
    <w:p w14:paraId="63C94330" w14:textId="77777777" w:rsidR="007D6409" w:rsidRPr="004F043D" w:rsidRDefault="007D6409" w:rsidP="004F043D">
      <w:pPr>
        <w:spacing w:line="480" w:lineRule="auto"/>
        <w:jc w:val="center"/>
        <w:rPr>
          <w:rFonts w:ascii="Times New Roman" w:hAnsi="Times New Roman" w:cs="Times New Roman"/>
          <w:sz w:val="24"/>
          <w:szCs w:val="24"/>
        </w:rPr>
      </w:pPr>
    </w:p>
    <w:p w14:paraId="5AF64780" w14:textId="77777777" w:rsidR="007D6409" w:rsidRPr="004F043D" w:rsidRDefault="007D6409" w:rsidP="004F043D">
      <w:pPr>
        <w:spacing w:line="480" w:lineRule="auto"/>
        <w:jc w:val="center"/>
        <w:rPr>
          <w:rFonts w:ascii="Times New Roman" w:hAnsi="Times New Roman" w:cs="Times New Roman"/>
          <w:sz w:val="24"/>
          <w:szCs w:val="24"/>
        </w:rPr>
      </w:pPr>
    </w:p>
    <w:p w14:paraId="72476DA4" w14:textId="77777777" w:rsidR="007D6409" w:rsidRPr="004F043D" w:rsidRDefault="007D6409" w:rsidP="004F043D">
      <w:pPr>
        <w:spacing w:line="480" w:lineRule="auto"/>
        <w:jc w:val="center"/>
        <w:rPr>
          <w:rFonts w:ascii="Times New Roman" w:hAnsi="Times New Roman" w:cs="Times New Roman"/>
          <w:sz w:val="24"/>
          <w:szCs w:val="24"/>
        </w:rPr>
      </w:pPr>
    </w:p>
    <w:p w14:paraId="4FFAD6D3" w14:textId="77777777" w:rsidR="007D6409" w:rsidRPr="004F043D" w:rsidRDefault="007D6409" w:rsidP="004F043D">
      <w:pPr>
        <w:spacing w:line="480" w:lineRule="auto"/>
        <w:jc w:val="center"/>
        <w:rPr>
          <w:rFonts w:ascii="Times New Roman" w:hAnsi="Times New Roman" w:cs="Times New Roman"/>
          <w:sz w:val="24"/>
          <w:szCs w:val="24"/>
        </w:rPr>
      </w:pPr>
    </w:p>
    <w:p w14:paraId="3B96DF78" w14:textId="77777777" w:rsidR="007D6409" w:rsidRPr="004F043D" w:rsidRDefault="007D6409" w:rsidP="004F043D">
      <w:pPr>
        <w:spacing w:line="480" w:lineRule="auto"/>
        <w:jc w:val="center"/>
        <w:rPr>
          <w:rFonts w:ascii="Times New Roman" w:hAnsi="Times New Roman" w:cs="Times New Roman"/>
          <w:sz w:val="24"/>
          <w:szCs w:val="24"/>
        </w:rPr>
      </w:pPr>
    </w:p>
    <w:p w14:paraId="165A4840" w14:textId="77777777" w:rsidR="007D6409" w:rsidRPr="004F043D" w:rsidRDefault="007D6409" w:rsidP="004F043D">
      <w:pPr>
        <w:spacing w:line="480" w:lineRule="auto"/>
        <w:jc w:val="center"/>
        <w:rPr>
          <w:rFonts w:ascii="Times New Roman" w:hAnsi="Times New Roman" w:cs="Times New Roman"/>
          <w:sz w:val="24"/>
          <w:szCs w:val="24"/>
        </w:rPr>
      </w:pPr>
    </w:p>
    <w:p w14:paraId="2C8D43A6" w14:textId="77777777" w:rsidR="007D6409" w:rsidRPr="004F043D" w:rsidRDefault="007D6409" w:rsidP="004F043D">
      <w:pPr>
        <w:spacing w:line="480" w:lineRule="auto"/>
        <w:jc w:val="center"/>
        <w:rPr>
          <w:rFonts w:ascii="Times New Roman" w:hAnsi="Times New Roman" w:cs="Times New Roman"/>
          <w:sz w:val="24"/>
          <w:szCs w:val="24"/>
        </w:rPr>
      </w:pPr>
    </w:p>
    <w:p w14:paraId="15853534" w14:textId="20926DDC" w:rsidR="007D6409" w:rsidRPr="004F043D" w:rsidRDefault="004F043D" w:rsidP="004F043D">
      <w:pPr>
        <w:spacing w:line="480" w:lineRule="auto"/>
        <w:jc w:val="center"/>
        <w:rPr>
          <w:rFonts w:ascii="Times New Roman" w:hAnsi="Times New Roman" w:cs="Times New Roman"/>
          <w:sz w:val="24"/>
          <w:szCs w:val="24"/>
        </w:rPr>
      </w:pPr>
      <w:r w:rsidRPr="004F043D">
        <w:rPr>
          <w:rFonts w:ascii="Times New Roman" w:hAnsi="Times New Roman" w:cs="Times New Roman"/>
          <w:sz w:val="24"/>
          <w:szCs w:val="24"/>
        </w:rPr>
        <w:t>Individual Assignment 1</w:t>
      </w:r>
    </w:p>
    <w:p w14:paraId="3256C91C" w14:textId="77777777" w:rsidR="007D6409" w:rsidRPr="004F043D" w:rsidRDefault="004F043D" w:rsidP="004F043D">
      <w:pPr>
        <w:spacing w:line="480" w:lineRule="auto"/>
        <w:jc w:val="center"/>
        <w:rPr>
          <w:rFonts w:ascii="Times New Roman" w:hAnsi="Times New Roman" w:cs="Times New Roman"/>
          <w:sz w:val="24"/>
          <w:szCs w:val="24"/>
        </w:rPr>
      </w:pPr>
      <w:r w:rsidRPr="004F043D">
        <w:rPr>
          <w:rFonts w:ascii="Times New Roman" w:hAnsi="Times New Roman" w:cs="Times New Roman"/>
          <w:sz w:val="24"/>
          <w:szCs w:val="24"/>
        </w:rPr>
        <w:t>Cynthia Weaver</w:t>
      </w:r>
    </w:p>
    <w:p w14:paraId="466DFA02" w14:textId="77777777" w:rsidR="007D6409" w:rsidRPr="004F043D" w:rsidRDefault="004F043D" w:rsidP="004F043D">
      <w:pPr>
        <w:spacing w:line="480" w:lineRule="auto"/>
        <w:jc w:val="center"/>
        <w:rPr>
          <w:rFonts w:ascii="Times New Roman" w:hAnsi="Times New Roman" w:cs="Times New Roman"/>
          <w:b/>
          <w:bCs/>
          <w:sz w:val="24"/>
          <w:szCs w:val="24"/>
        </w:rPr>
      </w:pPr>
      <w:r w:rsidRPr="004F043D">
        <w:rPr>
          <w:rFonts w:ascii="Times New Roman" w:hAnsi="Times New Roman" w:cs="Times New Roman"/>
          <w:sz w:val="24"/>
          <w:szCs w:val="24"/>
        </w:rPr>
        <w:t>TravJuicory</w:t>
      </w:r>
    </w:p>
    <w:p w14:paraId="09239873" w14:textId="77777777" w:rsidR="007D6409" w:rsidRPr="004F043D" w:rsidRDefault="007D6409" w:rsidP="004F043D">
      <w:pPr>
        <w:spacing w:line="480" w:lineRule="auto"/>
        <w:rPr>
          <w:rFonts w:ascii="Times New Roman" w:hAnsi="Times New Roman" w:cs="Times New Roman"/>
          <w:b/>
          <w:bCs/>
          <w:sz w:val="24"/>
          <w:szCs w:val="24"/>
        </w:rPr>
      </w:pPr>
    </w:p>
    <w:p w14:paraId="4543FBA3" w14:textId="77777777" w:rsidR="007D6409" w:rsidRPr="004F043D" w:rsidRDefault="007D6409" w:rsidP="004F043D">
      <w:pPr>
        <w:spacing w:line="480" w:lineRule="auto"/>
        <w:rPr>
          <w:rFonts w:ascii="Times New Roman" w:hAnsi="Times New Roman" w:cs="Times New Roman"/>
          <w:b/>
          <w:bCs/>
          <w:sz w:val="24"/>
          <w:szCs w:val="24"/>
        </w:rPr>
      </w:pPr>
    </w:p>
    <w:p w14:paraId="551E07ED" w14:textId="77777777" w:rsidR="007D6409" w:rsidRPr="004F043D" w:rsidRDefault="007D6409" w:rsidP="004F043D">
      <w:pPr>
        <w:spacing w:line="480" w:lineRule="auto"/>
        <w:rPr>
          <w:rFonts w:ascii="Times New Roman" w:hAnsi="Times New Roman" w:cs="Times New Roman"/>
          <w:b/>
          <w:bCs/>
          <w:sz w:val="24"/>
          <w:szCs w:val="24"/>
        </w:rPr>
      </w:pPr>
    </w:p>
    <w:p w14:paraId="6199F901" w14:textId="77777777" w:rsidR="007D6409" w:rsidRPr="004F043D" w:rsidRDefault="007D6409" w:rsidP="004F043D">
      <w:pPr>
        <w:spacing w:line="480" w:lineRule="auto"/>
        <w:rPr>
          <w:rFonts w:ascii="Times New Roman" w:hAnsi="Times New Roman" w:cs="Times New Roman"/>
          <w:b/>
          <w:bCs/>
          <w:sz w:val="24"/>
          <w:szCs w:val="24"/>
        </w:rPr>
      </w:pPr>
    </w:p>
    <w:p w14:paraId="0CEC0AA3" w14:textId="77777777" w:rsidR="004F043D" w:rsidRDefault="004F043D" w:rsidP="004F043D">
      <w:pPr>
        <w:spacing w:line="480" w:lineRule="auto"/>
        <w:rPr>
          <w:rFonts w:ascii="Times New Roman" w:hAnsi="Times New Roman" w:cs="Times New Roman"/>
          <w:b/>
          <w:bCs/>
          <w:sz w:val="24"/>
          <w:szCs w:val="24"/>
        </w:rPr>
      </w:pPr>
    </w:p>
    <w:p w14:paraId="3FE63908" w14:textId="2CC08F14" w:rsidR="004F043D" w:rsidRDefault="004F043D" w:rsidP="004F043D">
      <w:pPr>
        <w:spacing w:line="480" w:lineRule="auto"/>
        <w:jc w:val="center"/>
        <w:rPr>
          <w:rFonts w:ascii="Times New Roman" w:hAnsi="Times New Roman" w:cs="Times New Roman"/>
          <w:b/>
          <w:bCs/>
          <w:sz w:val="24"/>
          <w:szCs w:val="24"/>
        </w:rPr>
      </w:pPr>
      <w:proofErr w:type="spellStart"/>
      <w:r w:rsidRPr="004F043D">
        <w:rPr>
          <w:rFonts w:ascii="Times New Roman" w:hAnsi="Times New Roman" w:cs="Times New Roman"/>
          <w:b/>
          <w:bCs/>
          <w:sz w:val="24"/>
          <w:szCs w:val="24"/>
        </w:rPr>
        <w:lastRenderedPageBreak/>
        <w:t>Travjuicory</w:t>
      </w:r>
      <w:proofErr w:type="spellEnd"/>
      <w:r w:rsidRPr="004F043D">
        <w:rPr>
          <w:rFonts w:ascii="Times New Roman" w:hAnsi="Times New Roman" w:cs="Times New Roman"/>
          <w:b/>
          <w:bCs/>
          <w:sz w:val="24"/>
          <w:szCs w:val="24"/>
        </w:rPr>
        <w:t>" fruit juice, Inc</w:t>
      </w:r>
    </w:p>
    <w:p w14:paraId="73D17463" w14:textId="193779A8" w:rsidR="00EC1161" w:rsidRPr="004F043D" w:rsidRDefault="004F043D" w:rsidP="004F043D">
      <w:pPr>
        <w:spacing w:line="480" w:lineRule="auto"/>
        <w:rPr>
          <w:rFonts w:ascii="Times New Roman" w:hAnsi="Times New Roman" w:cs="Times New Roman"/>
          <w:b/>
          <w:bCs/>
          <w:sz w:val="24"/>
          <w:szCs w:val="24"/>
        </w:rPr>
      </w:pPr>
      <w:r w:rsidRPr="004F043D">
        <w:rPr>
          <w:rFonts w:ascii="Times New Roman" w:hAnsi="Times New Roman" w:cs="Times New Roman"/>
          <w:b/>
          <w:bCs/>
          <w:sz w:val="24"/>
          <w:szCs w:val="24"/>
        </w:rPr>
        <w:t>Business descript</w:t>
      </w:r>
      <w:r>
        <w:rPr>
          <w:rFonts w:ascii="Times New Roman" w:hAnsi="Times New Roman" w:cs="Times New Roman"/>
          <w:b/>
          <w:bCs/>
          <w:sz w:val="24"/>
          <w:szCs w:val="24"/>
        </w:rPr>
        <w:t>ion</w:t>
      </w:r>
    </w:p>
    <w:p w14:paraId="48412D7C" w14:textId="1E6DE245" w:rsidR="00212351" w:rsidRPr="004F043D" w:rsidRDefault="004F043D" w:rsidP="004F043D">
      <w:pPr>
        <w:spacing w:line="480" w:lineRule="auto"/>
        <w:ind w:firstLine="720"/>
        <w:rPr>
          <w:rFonts w:ascii="Times New Roman" w:hAnsi="Times New Roman" w:cs="Times New Roman"/>
          <w:sz w:val="24"/>
          <w:szCs w:val="24"/>
        </w:rPr>
      </w:pPr>
      <w:r w:rsidRPr="004F043D">
        <w:rPr>
          <w:rFonts w:ascii="Times New Roman" w:hAnsi="Times New Roman" w:cs="Times New Roman"/>
          <w:sz w:val="24"/>
          <w:szCs w:val="24"/>
        </w:rPr>
        <w:t>“</w:t>
      </w:r>
      <w:bookmarkStart w:id="0" w:name="_Hlk83872937"/>
      <w:r w:rsidR="00EC1161" w:rsidRPr="004F043D">
        <w:rPr>
          <w:rFonts w:ascii="Times New Roman" w:hAnsi="Times New Roman" w:cs="Times New Roman"/>
          <w:sz w:val="24"/>
          <w:szCs w:val="24"/>
        </w:rPr>
        <w:t>Travjuicory</w:t>
      </w:r>
      <w:r w:rsidRPr="004F043D">
        <w:rPr>
          <w:rFonts w:ascii="Times New Roman" w:hAnsi="Times New Roman" w:cs="Times New Roman"/>
          <w:sz w:val="24"/>
          <w:szCs w:val="24"/>
        </w:rPr>
        <w:t xml:space="preserve">" fruit juice, Inc </w:t>
      </w:r>
      <w:bookmarkEnd w:id="0"/>
      <w:r w:rsidRPr="004F043D">
        <w:rPr>
          <w:rFonts w:ascii="Times New Roman" w:hAnsi="Times New Roman" w:cs="Times New Roman"/>
          <w:sz w:val="24"/>
          <w:szCs w:val="24"/>
        </w:rPr>
        <w:t>is a licensed fruit processing company that produces and supplies fruit juice and similar drinks, and it will be based in Santa Fe, Galveston County, in Texas. The company is unique from existing ones because it does not sell only assort</w:t>
      </w:r>
      <w:r w:rsidRPr="004F043D">
        <w:rPr>
          <w:rFonts w:ascii="Times New Roman" w:hAnsi="Times New Roman" w:cs="Times New Roman"/>
          <w:sz w:val="24"/>
          <w:szCs w:val="24"/>
        </w:rPr>
        <w:t xml:space="preserve">ed fruit juice. Still, it also engages in the sales of franchises and offering consultancy services in the business area. </w:t>
      </w:r>
      <w:r w:rsidR="00EC1161" w:rsidRPr="004F043D">
        <w:rPr>
          <w:rFonts w:ascii="Times New Roman" w:hAnsi="Times New Roman" w:cs="Times New Roman"/>
          <w:sz w:val="24"/>
          <w:szCs w:val="24"/>
        </w:rPr>
        <w:t>Its products will comprise pure fresh juice and veggies with boosters or L-theanine to relax anxious travelers. Travjuicory will produce natural juice products that are healthy, tasty, and beneficial to human health with no effects. Apart from travelers, the target consumers will be kids and other health complications to boost their immunity. Trav</w:t>
      </w:r>
      <w:r w:rsidR="007A0379" w:rsidRPr="004F043D">
        <w:rPr>
          <w:rFonts w:ascii="Times New Roman" w:hAnsi="Times New Roman" w:cs="Times New Roman"/>
          <w:sz w:val="24"/>
          <w:szCs w:val="24"/>
        </w:rPr>
        <w:t>juicory will operate mainly in terminals like airports, harbors, bus stations to focus directly on the consumers. However, it will also supply its juice products to shops and canteens in hospitals. The Initial contacts have been completed with retail outlets throughout the state, and the potential target markets have been identified.</w:t>
      </w:r>
      <w:r w:rsidRPr="004F043D">
        <w:rPr>
          <w:rFonts w:ascii="Times New Roman" w:hAnsi="Times New Roman" w:cs="Times New Roman"/>
          <w:sz w:val="24"/>
          <w:szCs w:val="24"/>
        </w:rPr>
        <w:t xml:space="preserve"> Travjuicory plans to set the business to be the leading brand in the fruit and vegetables processing industry in entire Texas and emanate as the top fruit juice company in the US within ten years of operation. </w:t>
      </w:r>
    </w:p>
    <w:p w14:paraId="788E2EF4" w14:textId="3A4FA7D4" w:rsidR="00212351" w:rsidRPr="004F043D" w:rsidRDefault="004F043D" w:rsidP="004F043D">
      <w:pPr>
        <w:spacing w:line="480" w:lineRule="auto"/>
        <w:rPr>
          <w:rFonts w:ascii="Times New Roman" w:hAnsi="Times New Roman" w:cs="Times New Roman"/>
          <w:b/>
          <w:bCs/>
          <w:sz w:val="24"/>
          <w:szCs w:val="24"/>
        </w:rPr>
      </w:pPr>
      <w:r w:rsidRPr="004F043D">
        <w:rPr>
          <w:rFonts w:ascii="Times New Roman" w:hAnsi="Times New Roman" w:cs="Times New Roman"/>
          <w:b/>
          <w:bCs/>
          <w:sz w:val="24"/>
          <w:szCs w:val="24"/>
        </w:rPr>
        <w:t>Missio</w:t>
      </w:r>
      <w:r w:rsidRPr="004F043D">
        <w:rPr>
          <w:rFonts w:ascii="Times New Roman" w:hAnsi="Times New Roman" w:cs="Times New Roman"/>
          <w:b/>
          <w:bCs/>
          <w:sz w:val="24"/>
          <w:szCs w:val="24"/>
        </w:rPr>
        <w:t>n Statement</w:t>
      </w:r>
    </w:p>
    <w:p w14:paraId="3DD64013" w14:textId="77777777" w:rsidR="0079338F" w:rsidRPr="004F043D" w:rsidRDefault="004F043D" w:rsidP="004F043D">
      <w:pPr>
        <w:spacing w:line="480" w:lineRule="auto"/>
        <w:ind w:firstLine="720"/>
        <w:rPr>
          <w:rFonts w:ascii="Times New Roman" w:hAnsi="Times New Roman" w:cs="Times New Roman"/>
          <w:sz w:val="24"/>
          <w:szCs w:val="24"/>
        </w:rPr>
      </w:pPr>
      <w:r w:rsidRPr="004F043D">
        <w:rPr>
          <w:rFonts w:ascii="Times New Roman" w:hAnsi="Times New Roman" w:cs="Times New Roman"/>
          <w:sz w:val="24"/>
          <w:szCs w:val="24"/>
        </w:rPr>
        <w:t>Travjuicory aims; being among the top three leading fruit juice production companies in the US in the next ten years of business. To set and build up a fruit juice company that meets all the consumers' needs and the potential customers within t</w:t>
      </w:r>
      <w:r w:rsidRPr="004F043D">
        <w:rPr>
          <w:rFonts w:ascii="Times New Roman" w:hAnsi="Times New Roman" w:cs="Times New Roman"/>
          <w:sz w:val="24"/>
          <w:szCs w:val="24"/>
        </w:rPr>
        <w:t>he region/cities, it has the outlets and facilitates distribution across the US.</w:t>
      </w:r>
    </w:p>
    <w:p w14:paraId="3D9B1F70" w14:textId="6827ECB1" w:rsidR="00ED3A58" w:rsidRPr="004F043D" w:rsidRDefault="004F043D" w:rsidP="004F043D">
      <w:pPr>
        <w:spacing w:line="480" w:lineRule="auto"/>
        <w:rPr>
          <w:rFonts w:ascii="Times New Roman" w:hAnsi="Times New Roman" w:cs="Times New Roman"/>
          <w:b/>
          <w:bCs/>
          <w:sz w:val="24"/>
          <w:szCs w:val="24"/>
        </w:rPr>
      </w:pPr>
      <w:r w:rsidRPr="004F043D">
        <w:rPr>
          <w:rFonts w:ascii="Times New Roman" w:hAnsi="Times New Roman" w:cs="Times New Roman"/>
          <w:b/>
          <w:bCs/>
          <w:sz w:val="24"/>
          <w:szCs w:val="24"/>
        </w:rPr>
        <w:t>Industry and KSFs</w:t>
      </w:r>
    </w:p>
    <w:p w14:paraId="15231A9D" w14:textId="564853DB" w:rsidR="00E67D60" w:rsidRPr="004F043D" w:rsidRDefault="004F043D" w:rsidP="004F043D">
      <w:pPr>
        <w:spacing w:line="480" w:lineRule="auto"/>
        <w:ind w:firstLine="720"/>
        <w:rPr>
          <w:rFonts w:ascii="Times New Roman" w:hAnsi="Times New Roman" w:cs="Times New Roman"/>
          <w:sz w:val="24"/>
          <w:szCs w:val="24"/>
        </w:rPr>
      </w:pPr>
      <w:r w:rsidRPr="004F043D">
        <w:rPr>
          <w:rFonts w:ascii="Times New Roman" w:hAnsi="Times New Roman" w:cs="Times New Roman"/>
          <w:sz w:val="24"/>
          <w:szCs w:val="24"/>
        </w:rPr>
        <w:lastRenderedPageBreak/>
        <w:t xml:space="preserve">Over the past years, there has been a tremendous increase in demand for fruit juice products, especially in developed economies. </w:t>
      </w:r>
      <w:r w:rsidR="00DC4CCE" w:rsidRPr="004F043D">
        <w:rPr>
          <w:rFonts w:ascii="Times New Roman" w:hAnsi="Times New Roman" w:cs="Times New Roman"/>
          <w:sz w:val="24"/>
          <w:szCs w:val="24"/>
        </w:rPr>
        <w:t xml:space="preserve">Asa key success factor, industrial growth has led to greater urbanization and a decrease of the lower class due to high per capita income. However, the demand for fruit juice products is highly increasing since most of the producers focus on nutritional ingredients that are natural to keep the products organic. Additionally, the production of fruit juice products takes place in every part of the world. For instance, low-tech fruit and vegetable processors like fruit driers are available in almost all countries globally. The Global Fruit and vegetable production industry is a large industry </w:t>
      </w:r>
      <w:r w:rsidR="00D77BA7" w:rsidRPr="004F043D">
        <w:rPr>
          <w:rFonts w:ascii="Times New Roman" w:hAnsi="Times New Roman" w:cs="Times New Roman"/>
          <w:sz w:val="24"/>
          <w:szCs w:val="24"/>
        </w:rPr>
        <w:t>that thrives and dominates in all countries worldwide. There are approximately 32,123 fruit and vegetable processing companies that are registered and licensed across the world. The industry is presumed to generate an annual income of about $290 with a yearly growth rate of 0.1 percent</w:t>
      </w:r>
      <w:r w:rsidR="007D6409" w:rsidRPr="004F043D">
        <w:rPr>
          <w:rFonts w:ascii="Times New Roman" w:hAnsi="Times New Roman" w:cs="Times New Roman"/>
          <w:sz w:val="24"/>
          <w:szCs w:val="24"/>
        </w:rPr>
        <w:t xml:space="preserve"> (Priyadarshini &amp; Priyadarshini 2018)</w:t>
      </w:r>
      <w:r w:rsidR="00D77BA7" w:rsidRPr="004F043D">
        <w:rPr>
          <w:rFonts w:ascii="Times New Roman" w:hAnsi="Times New Roman" w:cs="Times New Roman"/>
          <w:sz w:val="24"/>
          <w:szCs w:val="24"/>
        </w:rPr>
        <w:t xml:space="preserve">. Generally, the fruit juice production business is profitable provided that there is proper management. It is also a line of business that is open for anyone who aspires to be a future entrepreneur to establish their business. </w:t>
      </w:r>
      <w:r w:rsidRPr="004F043D">
        <w:rPr>
          <w:rFonts w:ascii="Times New Roman" w:hAnsi="Times New Roman" w:cs="Times New Roman"/>
          <w:sz w:val="24"/>
          <w:szCs w:val="24"/>
        </w:rPr>
        <w:t>This business is so much flexible and can be operated on a small scale at its initial stage. If enough capital is available, this business can be set on a large</w:t>
      </w:r>
      <w:r w:rsidRPr="004F043D">
        <w:rPr>
          <w:rFonts w:ascii="Times New Roman" w:hAnsi="Times New Roman" w:cs="Times New Roman"/>
          <w:sz w:val="24"/>
          <w:szCs w:val="24"/>
        </w:rPr>
        <w:t xml:space="preserve"> scale and supply the juice products to key regions/cities or in the entire US and across the world.  </w:t>
      </w:r>
    </w:p>
    <w:p w14:paraId="7F012E02" w14:textId="5039CC42" w:rsidR="00E67D60" w:rsidRPr="004F043D" w:rsidRDefault="004F043D" w:rsidP="004F043D">
      <w:pPr>
        <w:spacing w:line="480" w:lineRule="auto"/>
        <w:rPr>
          <w:rFonts w:ascii="Times New Roman" w:hAnsi="Times New Roman" w:cs="Times New Roman"/>
          <w:b/>
          <w:bCs/>
          <w:sz w:val="24"/>
          <w:szCs w:val="24"/>
        </w:rPr>
      </w:pPr>
      <w:r w:rsidRPr="004F043D">
        <w:rPr>
          <w:rFonts w:ascii="Times New Roman" w:hAnsi="Times New Roman" w:cs="Times New Roman"/>
          <w:b/>
          <w:bCs/>
          <w:sz w:val="24"/>
          <w:szCs w:val="24"/>
        </w:rPr>
        <w:t>Market Trends</w:t>
      </w:r>
    </w:p>
    <w:p w14:paraId="36CB4B20" w14:textId="3D874DFB" w:rsidR="00187016" w:rsidRPr="004F043D" w:rsidRDefault="004F043D" w:rsidP="004F043D">
      <w:pPr>
        <w:spacing w:line="480" w:lineRule="auto"/>
        <w:ind w:firstLine="720"/>
        <w:rPr>
          <w:rFonts w:ascii="Times New Roman" w:hAnsi="Times New Roman" w:cs="Times New Roman"/>
          <w:sz w:val="24"/>
          <w:szCs w:val="24"/>
        </w:rPr>
      </w:pPr>
      <w:r w:rsidRPr="004F043D">
        <w:rPr>
          <w:rFonts w:ascii="Times New Roman" w:hAnsi="Times New Roman" w:cs="Times New Roman"/>
          <w:sz w:val="24"/>
          <w:szCs w:val="24"/>
        </w:rPr>
        <w:t>In recent years, most people have been shifting from carbonated drinks to fresh fruit drinks because of the health benefit. Also, there has</w:t>
      </w:r>
      <w:r w:rsidRPr="004F043D">
        <w:rPr>
          <w:rFonts w:ascii="Times New Roman" w:hAnsi="Times New Roman" w:cs="Times New Roman"/>
          <w:sz w:val="24"/>
          <w:szCs w:val="24"/>
        </w:rPr>
        <w:t xml:space="preserve"> been a tremendous increase in the sale of smoothie cum fruit-making machines </w:t>
      </w:r>
      <w:r w:rsidR="00164299" w:rsidRPr="004F043D">
        <w:rPr>
          <w:rFonts w:ascii="Times New Roman" w:hAnsi="Times New Roman" w:cs="Times New Roman"/>
          <w:sz w:val="24"/>
          <w:szCs w:val="24"/>
        </w:rPr>
        <w:t>and juicers. Most people own juicers and smoothie cum juice-making machines and advice their kids to take fresh juice over carbonated drinks</w:t>
      </w:r>
      <w:r w:rsidR="007D6409" w:rsidRPr="004F043D">
        <w:rPr>
          <w:rFonts w:ascii="Times New Roman" w:hAnsi="Times New Roman" w:cs="Times New Roman"/>
          <w:sz w:val="24"/>
          <w:szCs w:val="24"/>
        </w:rPr>
        <w:t xml:space="preserve"> (Agarwal et al., 2019)</w:t>
      </w:r>
      <w:r w:rsidR="00164299" w:rsidRPr="004F043D">
        <w:rPr>
          <w:rFonts w:ascii="Times New Roman" w:hAnsi="Times New Roman" w:cs="Times New Roman"/>
          <w:sz w:val="24"/>
          <w:szCs w:val="24"/>
        </w:rPr>
        <w:t>. Over the last five years, there has been a steady growth in the fruit and vegetable processing industry because of lifestyle and consumer preferences</w:t>
      </w:r>
      <w:r w:rsidR="007D6409" w:rsidRPr="004F043D">
        <w:rPr>
          <w:rFonts w:ascii="Times New Roman" w:hAnsi="Times New Roman" w:cs="Times New Roman"/>
          <w:sz w:val="24"/>
          <w:szCs w:val="24"/>
        </w:rPr>
        <w:t xml:space="preserve"> (Priyadarshini &amp; Priyadarshini </w:t>
      </w:r>
      <w:r w:rsidR="007D6409" w:rsidRPr="004F043D">
        <w:rPr>
          <w:rFonts w:ascii="Times New Roman" w:hAnsi="Times New Roman" w:cs="Times New Roman"/>
          <w:sz w:val="24"/>
          <w:szCs w:val="24"/>
        </w:rPr>
        <w:lastRenderedPageBreak/>
        <w:t>2018)</w:t>
      </w:r>
      <w:r w:rsidR="00164299" w:rsidRPr="004F043D">
        <w:rPr>
          <w:rFonts w:ascii="Times New Roman" w:hAnsi="Times New Roman" w:cs="Times New Roman"/>
          <w:sz w:val="24"/>
          <w:szCs w:val="24"/>
        </w:rPr>
        <w:t xml:space="preserve">. Also, the perception that some soft drinks have high sugar content has boosted the growth of the fruit juice processing industry. </w:t>
      </w:r>
      <w:r w:rsidRPr="004F043D">
        <w:rPr>
          <w:rFonts w:ascii="Times New Roman" w:hAnsi="Times New Roman" w:cs="Times New Roman"/>
          <w:sz w:val="24"/>
          <w:szCs w:val="24"/>
        </w:rPr>
        <w:t>For instance, cold press juice has risen to prominence because it is made by hydraulic chopping and crushing without heat to</w:t>
      </w:r>
      <w:r w:rsidRPr="004F043D">
        <w:rPr>
          <w:rFonts w:ascii="Times New Roman" w:hAnsi="Times New Roman" w:cs="Times New Roman"/>
          <w:sz w:val="24"/>
          <w:szCs w:val="24"/>
        </w:rPr>
        <w:t xml:space="preserve"> yield high nutritional juice. </w:t>
      </w:r>
    </w:p>
    <w:p w14:paraId="55E3D965" w14:textId="1F06EE58" w:rsidR="00187016" w:rsidRPr="004F043D" w:rsidRDefault="004F043D" w:rsidP="004F043D">
      <w:pPr>
        <w:spacing w:line="480" w:lineRule="auto"/>
        <w:rPr>
          <w:rFonts w:ascii="Times New Roman" w:hAnsi="Times New Roman" w:cs="Times New Roman"/>
          <w:b/>
          <w:bCs/>
          <w:sz w:val="24"/>
          <w:szCs w:val="24"/>
        </w:rPr>
      </w:pPr>
      <w:r w:rsidRPr="004F043D">
        <w:rPr>
          <w:rFonts w:ascii="Times New Roman" w:hAnsi="Times New Roman" w:cs="Times New Roman"/>
          <w:b/>
          <w:bCs/>
          <w:sz w:val="24"/>
          <w:szCs w:val="24"/>
        </w:rPr>
        <w:t>Key Success Factors</w:t>
      </w:r>
    </w:p>
    <w:p w14:paraId="3E4A1C25" w14:textId="007AE6E4" w:rsidR="006A2371" w:rsidRPr="004F043D" w:rsidRDefault="004F043D" w:rsidP="004F043D">
      <w:pPr>
        <w:spacing w:line="480" w:lineRule="auto"/>
        <w:ind w:firstLine="720"/>
        <w:rPr>
          <w:rFonts w:ascii="Times New Roman" w:hAnsi="Times New Roman" w:cs="Times New Roman"/>
          <w:sz w:val="24"/>
          <w:szCs w:val="24"/>
        </w:rPr>
      </w:pPr>
      <w:r w:rsidRPr="004F043D">
        <w:rPr>
          <w:rFonts w:ascii="Times New Roman" w:hAnsi="Times New Roman" w:cs="Times New Roman"/>
          <w:sz w:val="24"/>
          <w:szCs w:val="24"/>
        </w:rPr>
        <w:t xml:space="preserve">One of the critical success factors of Travjuicory is the production of a wide variety of fruit juice flavors. Secondly, the flexibility of the distribution/supply network. Also, Travjuicory will provide </w:t>
      </w:r>
      <w:r w:rsidRPr="004F043D">
        <w:rPr>
          <w:rFonts w:ascii="Times New Roman" w:hAnsi="Times New Roman" w:cs="Times New Roman"/>
          <w:sz w:val="24"/>
          <w:szCs w:val="24"/>
        </w:rPr>
        <w:t xml:space="preserve">excellent customer services with reasonable pricing of their products to the customers. Additionally, TYravjuicory will select an experienced management team that understands how to internationally establish and grow a business. </w:t>
      </w:r>
    </w:p>
    <w:p w14:paraId="05F8589A" w14:textId="236BC006" w:rsidR="006A2371" w:rsidRPr="004F043D" w:rsidRDefault="006A2371" w:rsidP="004F043D">
      <w:pPr>
        <w:spacing w:line="480" w:lineRule="auto"/>
        <w:rPr>
          <w:rFonts w:ascii="Times New Roman" w:hAnsi="Times New Roman" w:cs="Times New Roman"/>
          <w:sz w:val="24"/>
          <w:szCs w:val="24"/>
        </w:rPr>
      </w:pPr>
    </w:p>
    <w:p w14:paraId="77B26E5E" w14:textId="1340F1F1" w:rsidR="006A2371" w:rsidRPr="004F043D" w:rsidRDefault="006A2371" w:rsidP="004F043D">
      <w:pPr>
        <w:spacing w:line="480" w:lineRule="auto"/>
        <w:rPr>
          <w:rFonts w:ascii="Times New Roman" w:hAnsi="Times New Roman" w:cs="Times New Roman"/>
          <w:sz w:val="24"/>
          <w:szCs w:val="24"/>
        </w:rPr>
      </w:pPr>
    </w:p>
    <w:p w14:paraId="3D8E6811" w14:textId="1B3B32E3" w:rsidR="006A2371" w:rsidRPr="004F043D" w:rsidRDefault="006A2371" w:rsidP="004F043D">
      <w:pPr>
        <w:spacing w:line="480" w:lineRule="auto"/>
        <w:rPr>
          <w:rFonts w:ascii="Times New Roman" w:hAnsi="Times New Roman" w:cs="Times New Roman"/>
          <w:sz w:val="24"/>
          <w:szCs w:val="24"/>
        </w:rPr>
      </w:pPr>
    </w:p>
    <w:p w14:paraId="491BF8B8" w14:textId="512184E8" w:rsidR="006A2371" w:rsidRPr="004F043D" w:rsidRDefault="006A2371" w:rsidP="004F043D">
      <w:pPr>
        <w:spacing w:line="480" w:lineRule="auto"/>
        <w:rPr>
          <w:rFonts w:ascii="Times New Roman" w:hAnsi="Times New Roman" w:cs="Times New Roman"/>
          <w:sz w:val="24"/>
          <w:szCs w:val="24"/>
        </w:rPr>
      </w:pPr>
    </w:p>
    <w:p w14:paraId="0DF49EDD" w14:textId="7C7F2AF2" w:rsidR="006A2371" w:rsidRPr="004F043D" w:rsidRDefault="006A2371" w:rsidP="004F043D">
      <w:pPr>
        <w:spacing w:line="480" w:lineRule="auto"/>
        <w:rPr>
          <w:rFonts w:ascii="Times New Roman" w:hAnsi="Times New Roman" w:cs="Times New Roman"/>
          <w:sz w:val="24"/>
          <w:szCs w:val="24"/>
        </w:rPr>
      </w:pPr>
    </w:p>
    <w:p w14:paraId="359F7BA1" w14:textId="425690C0" w:rsidR="006A2371" w:rsidRPr="004F043D" w:rsidRDefault="006A2371" w:rsidP="004F043D">
      <w:pPr>
        <w:spacing w:line="480" w:lineRule="auto"/>
        <w:rPr>
          <w:rFonts w:ascii="Times New Roman" w:hAnsi="Times New Roman" w:cs="Times New Roman"/>
          <w:sz w:val="24"/>
          <w:szCs w:val="24"/>
        </w:rPr>
      </w:pPr>
    </w:p>
    <w:p w14:paraId="0DFBF79C" w14:textId="1656D7B1" w:rsidR="006A2371" w:rsidRPr="004F043D" w:rsidRDefault="006A2371" w:rsidP="004F043D">
      <w:pPr>
        <w:spacing w:line="480" w:lineRule="auto"/>
        <w:rPr>
          <w:rFonts w:ascii="Times New Roman" w:hAnsi="Times New Roman" w:cs="Times New Roman"/>
          <w:sz w:val="24"/>
          <w:szCs w:val="24"/>
        </w:rPr>
      </w:pPr>
    </w:p>
    <w:p w14:paraId="1C9D67BC" w14:textId="5DA1673E" w:rsidR="006A2371" w:rsidRPr="004F043D" w:rsidRDefault="006A2371" w:rsidP="004F043D">
      <w:pPr>
        <w:spacing w:line="480" w:lineRule="auto"/>
        <w:rPr>
          <w:rFonts w:ascii="Times New Roman" w:hAnsi="Times New Roman" w:cs="Times New Roman"/>
          <w:sz w:val="24"/>
          <w:szCs w:val="24"/>
        </w:rPr>
      </w:pPr>
    </w:p>
    <w:p w14:paraId="238C19C8" w14:textId="77777777" w:rsidR="004F043D" w:rsidRDefault="004F043D" w:rsidP="004F043D">
      <w:pPr>
        <w:spacing w:line="480" w:lineRule="auto"/>
        <w:rPr>
          <w:rFonts w:ascii="Times New Roman" w:hAnsi="Times New Roman" w:cs="Times New Roman"/>
          <w:sz w:val="24"/>
          <w:szCs w:val="24"/>
        </w:rPr>
      </w:pPr>
    </w:p>
    <w:p w14:paraId="5191473D" w14:textId="77777777" w:rsidR="004F043D" w:rsidRDefault="004F043D" w:rsidP="004F043D">
      <w:pPr>
        <w:spacing w:line="480" w:lineRule="auto"/>
        <w:rPr>
          <w:rFonts w:ascii="Times New Roman" w:hAnsi="Times New Roman" w:cs="Times New Roman"/>
          <w:sz w:val="24"/>
          <w:szCs w:val="24"/>
        </w:rPr>
      </w:pPr>
    </w:p>
    <w:p w14:paraId="52775A97" w14:textId="50C5DBE2" w:rsidR="006A2371" w:rsidRPr="004F043D" w:rsidRDefault="004F043D" w:rsidP="004F043D">
      <w:pPr>
        <w:spacing w:line="480" w:lineRule="auto"/>
        <w:jc w:val="center"/>
        <w:rPr>
          <w:rFonts w:ascii="Times New Roman" w:hAnsi="Times New Roman" w:cs="Times New Roman"/>
          <w:b/>
          <w:bCs/>
          <w:sz w:val="24"/>
          <w:szCs w:val="24"/>
        </w:rPr>
      </w:pPr>
      <w:r w:rsidRPr="004F043D">
        <w:rPr>
          <w:rFonts w:ascii="Times New Roman" w:hAnsi="Times New Roman" w:cs="Times New Roman"/>
          <w:b/>
          <w:bCs/>
          <w:sz w:val="24"/>
          <w:szCs w:val="24"/>
        </w:rPr>
        <w:lastRenderedPageBreak/>
        <w:t>References</w:t>
      </w:r>
    </w:p>
    <w:p w14:paraId="3C9D71E1" w14:textId="77777777" w:rsidR="004F043D" w:rsidRPr="004F043D" w:rsidRDefault="004F043D" w:rsidP="004F043D">
      <w:pPr>
        <w:spacing w:line="480" w:lineRule="auto"/>
        <w:ind w:left="720" w:hanging="720"/>
        <w:rPr>
          <w:rFonts w:ascii="Times New Roman" w:hAnsi="Times New Roman" w:cs="Times New Roman"/>
          <w:sz w:val="24"/>
          <w:szCs w:val="24"/>
        </w:rPr>
      </w:pPr>
      <w:r w:rsidRPr="004F043D">
        <w:rPr>
          <w:rFonts w:ascii="Times New Roman" w:hAnsi="Times New Roman" w:cs="Times New Roman"/>
          <w:sz w:val="24"/>
          <w:szCs w:val="24"/>
        </w:rPr>
        <w:t xml:space="preserve">Agarwal, S., Fulgoni III, V. L., &amp; Welland, D. (2019). Intake of 100% fruit juice is associated with improved diet quality of adults: NHANES 2013–2016 analysis. Nutrients, 11(10), 2513. </w:t>
      </w:r>
    </w:p>
    <w:p w14:paraId="7F269775" w14:textId="77777777" w:rsidR="004F043D" w:rsidRPr="004F043D" w:rsidRDefault="004F043D" w:rsidP="004F043D">
      <w:pPr>
        <w:spacing w:line="480" w:lineRule="auto"/>
        <w:ind w:left="720" w:hanging="720"/>
        <w:rPr>
          <w:rFonts w:ascii="Times New Roman" w:hAnsi="Times New Roman" w:cs="Times New Roman"/>
          <w:sz w:val="24"/>
          <w:szCs w:val="24"/>
        </w:rPr>
      </w:pPr>
      <w:r w:rsidRPr="004F043D">
        <w:rPr>
          <w:rFonts w:ascii="Times New Roman" w:hAnsi="Times New Roman" w:cs="Times New Roman"/>
          <w:sz w:val="24"/>
          <w:szCs w:val="24"/>
        </w:rPr>
        <w:t>Priyadarshini, A., &amp; Priyadarshini, A. (2018). Market dimensions of the fruit juice industry. In </w:t>
      </w:r>
      <w:r w:rsidRPr="004F043D">
        <w:rPr>
          <w:rFonts w:ascii="Times New Roman" w:hAnsi="Times New Roman" w:cs="Times New Roman"/>
          <w:i/>
          <w:iCs/>
          <w:sz w:val="24"/>
          <w:szCs w:val="24"/>
        </w:rPr>
        <w:t>Fruit Juices</w:t>
      </w:r>
      <w:r w:rsidRPr="004F043D">
        <w:rPr>
          <w:rFonts w:ascii="Times New Roman" w:hAnsi="Times New Roman" w:cs="Times New Roman"/>
          <w:sz w:val="24"/>
          <w:szCs w:val="24"/>
        </w:rPr>
        <w:t> (pp. 15-32). Academic Press.</w:t>
      </w:r>
    </w:p>
    <w:p w14:paraId="2EBFE768" w14:textId="77777777" w:rsidR="006A2371" w:rsidRPr="004F043D" w:rsidRDefault="006A2371" w:rsidP="004F043D">
      <w:pPr>
        <w:spacing w:line="480" w:lineRule="auto"/>
        <w:rPr>
          <w:rFonts w:ascii="Times New Roman" w:hAnsi="Times New Roman" w:cs="Times New Roman"/>
          <w:sz w:val="24"/>
          <w:szCs w:val="24"/>
        </w:rPr>
      </w:pPr>
    </w:p>
    <w:p w14:paraId="67F27803" w14:textId="3C26921B" w:rsidR="00187016" w:rsidRPr="004F043D" w:rsidRDefault="004F043D" w:rsidP="004F043D">
      <w:pPr>
        <w:spacing w:line="480" w:lineRule="auto"/>
        <w:rPr>
          <w:rFonts w:ascii="Times New Roman" w:hAnsi="Times New Roman" w:cs="Times New Roman"/>
          <w:sz w:val="24"/>
          <w:szCs w:val="24"/>
        </w:rPr>
      </w:pPr>
      <w:r w:rsidRPr="004F043D">
        <w:rPr>
          <w:rFonts w:ascii="Times New Roman" w:hAnsi="Times New Roman" w:cs="Times New Roman"/>
          <w:sz w:val="24"/>
          <w:szCs w:val="24"/>
        </w:rPr>
        <w:t xml:space="preserve">    </w:t>
      </w:r>
    </w:p>
    <w:p w14:paraId="545DDACA" w14:textId="73E7CF41" w:rsidR="00E67D60" w:rsidRPr="004F043D" w:rsidRDefault="004F043D" w:rsidP="004F043D">
      <w:pPr>
        <w:spacing w:line="480" w:lineRule="auto"/>
        <w:rPr>
          <w:rFonts w:ascii="Times New Roman" w:hAnsi="Times New Roman" w:cs="Times New Roman"/>
          <w:sz w:val="24"/>
          <w:szCs w:val="24"/>
        </w:rPr>
      </w:pPr>
      <w:r w:rsidRPr="004F043D">
        <w:rPr>
          <w:rFonts w:ascii="Times New Roman" w:hAnsi="Times New Roman" w:cs="Times New Roman"/>
          <w:sz w:val="24"/>
          <w:szCs w:val="24"/>
        </w:rPr>
        <w:t xml:space="preserve">   </w:t>
      </w:r>
    </w:p>
    <w:p w14:paraId="797354C5" w14:textId="77777777" w:rsidR="00E67D60" w:rsidRPr="004F043D" w:rsidRDefault="00E67D60" w:rsidP="004F043D">
      <w:pPr>
        <w:spacing w:line="480" w:lineRule="auto"/>
        <w:rPr>
          <w:rFonts w:ascii="Times New Roman" w:hAnsi="Times New Roman" w:cs="Times New Roman"/>
          <w:sz w:val="24"/>
          <w:szCs w:val="24"/>
        </w:rPr>
      </w:pPr>
    </w:p>
    <w:p w14:paraId="7464ADE6" w14:textId="77777777" w:rsidR="00E67D60" w:rsidRPr="004F043D" w:rsidRDefault="00E67D60" w:rsidP="004F043D">
      <w:pPr>
        <w:spacing w:line="480" w:lineRule="auto"/>
        <w:rPr>
          <w:rFonts w:ascii="Times New Roman" w:hAnsi="Times New Roman" w:cs="Times New Roman"/>
          <w:sz w:val="24"/>
          <w:szCs w:val="24"/>
        </w:rPr>
      </w:pPr>
    </w:p>
    <w:p w14:paraId="4F9222E9" w14:textId="77777777" w:rsidR="00E67D60" w:rsidRPr="004F043D" w:rsidRDefault="00E67D60" w:rsidP="004F043D">
      <w:pPr>
        <w:spacing w:line="480" w:lineRule="auto"/>
        <w:rPr>
          <w:rFonts w:ascii="Times New Roman" w:hAnsi="Times New Roman" w:cs="Times New Roman"/>
          <w:sz w:val="24"/>
          <w:szCs w:val="24"/>
        </w:rPr>
      </w:pPr>
    </w:p>
    <w:p w14:paraId="779B0BD2" w14:textId="77777777" w:rsidR="0079338F" w:rsidRPr="004F043D" w:rsidRDefault="0079338F" w:rsidP="004F043D">
      <w:pPr>
        <w:spacing w:line="480" w:lineRule="auto"/>
        <w:rPr>
          <w:rFonts w:ascii="Times New Roman" w:hAnsi="Times New Roman" w:cs="Times New Roman"/>
          <w:sz w:val="24"/>
          <w:szCs w:val="24"/>
        </w:rPr>
      </w:pPr>
    </w:p>
    <w:p w14:paraId="2831571D" w14:textId="77777777" w:rsidR="0079338F" w:rsidRPr="004F043D" w:rsidRDefault="0079338F" w:rsidP="004F043D">
      <w:pPr>
        <w:spacing w:line="480" w:lineRule="auto"/>
        <w:rPr>
          <w:rFonts w:ascii="Times New Roman" w:hAnsi="Times New Roman" w:cs="Times New Roman"/>
          <w:sz w:val="24"/>
          <w:szCs w:val="24"/>
        </w:rPr>
      </w:pPr>
    </w:p>
    <w:p w14:paraId="5E100379" w14:textId="77777777" w:rsidR="0079338F" w:rsidRPr="004F043D" w:rsidRDefault="0079338F" w:rsidP="004F043D">
      <w:pPr>
        <w:spacing w:line="480" w:lineRule="auto"/>
        <w:rPr>
          <w:rFonts w:ascii="Times New Roman" w:hAnsi="Times New Roman" w:cs="Times New Roman"/>
          <w:sz w:val="24"/>
          <w:szCs w:val="24"/>
        </w:rPr>
      </w:pPr>
    </w:p>
    <w:p w14:paraId="7CF899EB" w14:textId="77777777" w:rsidR="0079338F" w:rsidRPr="004F043D" w:rsidRDefault="0079338F" w:rsidP="004F043D">
      <w:pPr>
        <w:spacing w:line="480" w:lineRule="auto"/>
        <w:rPr>
          <w:rFonts w:ascii="Times New Roman" w:hAnsi="Times New Roman" w:cs="Times New Roman"/>
          <w:sz w:val="24"/>
          <w:szCs w:val="24"/>
        </w:rPr>
      </w:pPr>
    </w:p>
    <w:p w14:paraId="72749B0A" w14:textId="77777777" w:rsidR="0079338F" w:rsidRPr="004F043D" w:rsidRDefault="0079338F" w:rsidP="004F043D">
      <w:pPr>
        <w:spacing w:line="480" w:lineRule="auto"/>
        <w:rPr>
          <w:rFonts w:ascii="Times New Roman" w:hAnsi="Times New Roman" w:cs="Times New Roman"/>
          <w:sz w:val="24"/>
          <w:szCs w:val="24"/>
        </w:rPr>
      </w:pPr>
    </w:p>
    <w:p w14:paraId="3058CD47" w14:textId="77777777" w:rsidR="0079338F" w:rsidRPr="004F043D" w:rsidRDefault="0079338F" w:rsidP="004F043D">
      <w:pPr>
        <w:spacing w:line="480" w:lineRule="auto"/>
        <w:rPr>
          <w:rFonts w:ascii="Times New Roman" w:hAnsi="Times New Roman" w:cs="Times New Roman"/>
          <w:sz w:val="24"/>
          <w:szCs w:val="24"/>
        </w:rPr>
      </w:pPr>
    </w:p>
    <w:p w14:paraId="495F23BD" w14:textId="427023E7" w:rsidR="0079338F" w:rsidRPr="004F043D" w:rsidRDefault="0079338F" w:rsidP="004F043D">
      <w:pPr>
        <w:spacing w:line="480" w:lineRule="auto"/>
        <w:rPr>
          <w:rFonts w:ascii="Times New Roman" w:hAnsi="Times New Roman" w:cs="Times New Roman"/>
          <w:sz w:val="24"/>
          <w:szCs w:val="24"/>
        </w:rPr>
      </w:pPr>
    </w:p>
    <w:sectPr w:rsidR="0079338F" w:rsidRPr="004F0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A58"/>
    <w:rsid w:val="00164299"/>
    <w:rsid w:val="00187016"/>
    <w:rsid w:val="00212351"/>
    <w:rsid w:val="004F043D"/>
    <w:rsid w:val="00571299"/>
    <w:rsid w:val="006A2371"/>
    <w:rsid w:val="006F33D2"/>
    <w:rsid w:val="0079338F"/>
    <w:rsid w:val="007A0379"/>
    <w:rsid w:val="007D6409"/>
    <w:rsid w:val="00D77BA7"/>
    <w:rsid w:val="00DC4CCE"/>
    <w:rsid w:val="00E67D60"/>
    <w:rsid w:val="00EC1161"/>
    <w:rsid w:val="00ED3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0C0C"/>
  <w15:chartTrackingRefBased/>
  <w15:docId w15:val="{53F2F1B5-F19F-4450-83B8-3553415C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2021-09-30T02:43:00Z</dcterms:created>
  <dcterms:modified xsi:type="dcterms:W3CDTF">2021-09-30T02:43:00Z</dcterms:modified>
</cp:coreProperties>
</file>